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绍兴市特种设备检测院仪器设备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回收公开竞价公告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80" w:lineRule="exact"/>
        <w:ind w:left="0" w:right="0" w:firstLine="56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经研究决定，我院拟处置报废仪器设备一批，欢迎符合资格要求的公司书面报价。</w:t>
      </w:r>
      <w:r>
        <w:rPr>
          <w:rFonts w:hint="eastAsia" w:ascii="仿宋_GB2312" w:hAnsi="仿宋_GB2312" w:eastAsia="仿宋_GB2312" w:cs="仿宋_GB2312"/>
          <w:color w:val="3A3D3F"/>
          <w:sz w:val="32"/>
          <w:szCs w:val="32"/>
          <w:highlight w:val="none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</w:rPr>
        <w:t>一、资格条件</w:t>
      </w:r>
      <w:r>
        <w:rPr>
          <w:rFonts w:hint="eastAsia" w:ascii="仿宋_GB2312" w:hAnsi="仿宋_GB2312" w:eastAsia="仿宋_GB2312" w:cs="仿宋_GB2312"/>
          <w:color w:val="3A3D3F"/>
          <w:sz w:val="32"/>
          <w:szCs w:val="32"/>
          <w:highlight w:val="none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</w:rPr>
        <w:t>1.报价公司必须是独立法人，具有独立承担民事责任的能力；有良好的社会信誉；近三年内无违法、违纪记录。</w:t>
      </w:r>
      <w:r>
        <w:rPr>
          <w:rFonts w:hint="eastAsia" w:ascii="仿宋_GB2312" w:hAnsi="仿宋_GB2312" w:eastAsia="仿宋_GB2312" w:cs="仿宋_GB2312"/>
          <w:color w:val="3A3D3F"/>
          <w:sz w:val="32"/>
          <w:szCs w:val="32"/>
          <w:highlight w:val="none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</w:rPr>
        <w:t>2.报价公司必须具有设备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  <w:lang w:val="en-US" w:eastAsia="zh-CN"/>
        </w:rPr>
        <w:t>器械回收资质或旧金属收购条件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color w:val="3A3D3F"/>
          <w:sz w:val="32"/>
          <w:szCs w:val="32"/>
          <w:highlight w:val="none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</w:rPr>
        <w:t>3.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8"/>
          <w:szCs w:val="28"/>
          <w:highlight w:val="none"/>
          <w:shd w:val="clear" w:fill="FFFFFF"/>
          <w:vertAlign w:val="baseline"/>
          <w:lang w:val="en-US" w:eastAsia="zh-CN" w:bidi="ar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  <w:lang w:val="en-US" w:eastAsia="zh-CN"/>
        </w:rPr>
        <w:t>信誉要求：有良好的社会信誉，近三年无违法或重大涉诉事件及不良行为记录；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  <w:lang w:val="en-US" w:eastAsia="zh-CN"/>
        </w:rPr>
        <w:t>（1）投标人及其法定代表人未被《信用中国》列入失信被执行人。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  <w:lang w:val="en-US" w:eastAsia="zh-CN"/>
        </w:rPr>
        <w:t>（2）投标人未被《国家企业信用信息公示系统》列入经营异常名录且未被移出、严重违法失信企业名单（黑名单）且未被移出等不良情况。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color w:val="3A3D3F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  <w:lang w:val="en-US" w:eastAsia="zh-CN"/>
        </w:rPr>
        <w:t>4. 其他要求：本项目不接受联合体投标。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</w:rPr>
        <w:t>二、报名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  <w:lang w:val="en-US" w:eastAsia="zh-CN"/>
        </w:rPr>
        <w:t>时间及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</w:rPr>
        <w:t>要求</w:t>
      </w:r>
      <w:r>
        <w:rPr>
          <w:rFonts w:hint="eastAsia" w:ascii="仿宋_GB2312" w:hAnsi="仿宋_GB2312" w:eastAsia="仿宋_GB2312" w:cs="仿宋_GB2312"/>
          <w:color w:val="3A3D3F"/>
          <w:sz w:val="32"/>
          <w:szCs w:val="32"/>
          <w:highlight w:val="none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1、报名时间：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</w:rPr>
        <w:t>即日起至202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</w:rPr>
        <w:t>日17：00止，过时不再受理。</w:t>
      </w:r>
      <w:r>
        <w:rPr>
          <w:rFonts w:hint="eastAsia" w:ascii="仿宋_GB2312" w:hAnsi="仿宋_GB2312" w:eastAsia="仿宋_GB2312" w:cs="仿宋_GB2312"/>
          <w:color w:val="3A3D3F"/>
          <w:sz w:val="32"/>
          <w:szCs w:val="32"/>
          <w:highlight w:val="none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2、报名所需材料：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</w:rPr>
        <w:t>报价公司有效营业执照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  <w:lang w:val="en-US" w:eastAsia="zh-CN"/>
        </w:rPr>
        <w:t>复印件，加盖公章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  <w:lang w:val="en-US" w:eastAsia="zh-CN"/>
        </w:rPr>
        <w:t>报价公司法定代表人及被授权人的身份证复印件；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  <w:lang w:val="en-US" w:eastAsia="zh-CN"/>
        </w:rPr>
        <w:t>（3）报价公司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</w:rPr>
        <w:t>法定代表人授权委托书原件（如是法定代表人经办，则无需此资料）。</w:t>
      </w:r>
      <w:r>
        <w:rPr>
          <w:rFonts w:hint="eastAsia" w:ascii="仿宋_GB2312" w:hAnsi="仿宋_GB2312" w:eastAsia="仿宋_GB2312" w:cs="仿宋_GB2312"/>
          <w:color w:val="3A3D3F"/>
          <w:sz w:val="32"/>
          <w:szCs w:val="32"/>
          <w:highlight w:val="none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  <w:lang w:eastAsia="zh-CN"/>
        </w:rPr>
        <w:t>报名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</w:rPr>
        <w:t>资料递交方式：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shd w:val="clear" w:fill="FFFFFF"/>
        </w:rPr>
        <w:instrText xml:space="preserve"> HYPERLINK "mailto:%E7%94%B1%E7%AB%9E%E4%BB%B7%E5%85%AC%E5%8F%B8%E5%B0%86%E6%89%80%E9%9C%80%E8%B5%84%E6%96%99%E5%8E%9F%E4%BB%B6%E7%9A%84%E6%89%AB%E6%8F%8F%E4%BB%B6%E5%8F%91%E9%80%81%E8%87%B3%E7%94%B5%E5%AD%90%E9%82%AE%E7%AE%B1scusbc@163.com"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shd w:val="clear" w:fill="FFFFFF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shd w:val="clear" w:fill="FFFFFF"/>
        </w:rPr>
        <w:t>由报价公司将所需资料原件的扫描件发送至电子邮箱sxtjrs2012@163.com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shd w:val="clear" w:fill="FFFFFF"/>
          <w:lang w:val="en-US" w:eastAsia="zh-CN"/>
        </w:rPr>
        <w:t>或书面送至市特检院107办公室，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</w:rPr>
        <w:t>联系人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  <w:lang w:val="en-US" w:eastAsia="zh-CN"/>
        </w:rPr>
        <w:t>:陈甜甜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</w:rPr>
        <w:t>；联系电话：0575-8813270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</w:rPr>
        <w:t>.</w:t>
      </w:r>
      <w:r>
        <w:rPr>
          <w:rFonts w:hint="eastAsia" w:ascii="仿宋_GB2312" w:hAnsi="仿宋_GB2312" w:eastAsia="仿宋_GB2312" w:cs="仿宋_GB2312"/>
          <w:color w:val="3A3D3F"/>
          <w:sz w:val="32"/>
          <w:szCs w:val="32"/>
          <w:highlight w:val="none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</w:rPr>
        <w:t>3.未按要求递交上述所有资料者不具备参与报价资格。</w:t>
      </w:r>
      <w:r>
        <w:rPr>
          <w:rFonts w:hint="eastAsia" w:ascii="仿宋_GB2312" w:hAnsi="仿宋_GB2312" w:eastAsia="仿宋_GB2312" w:cs="仿宋_GB2312"/>
          <w:color w:val="3A3D3F"/>
          <w:sz w:val="32"/>
          <w:szCs w:val="32"/>
          <w:highlight w:val="none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2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  <w:lang w:val="en-US" w:eastAsia="zh-CN"/>
        </w:rPr>
        <w:t>三、现场踏勘及投标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  <w:lang w:val="en-US" w:eastAsia="zh-CN"/>
        </w:rPr>
        <w:t>1. 现场踏勘时间：另行通知。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color w:val="3A3D3F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  <w:lang w:val="en-US" w:eastAsia="zh-CN"/>
        </w:rPr>
        <w:t>2. 现场踏勘地点：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</w:rPr>
        <w:t>绍兴市越城区斗门街道世纪东街17号。</w:t>
      </w:r>
      <w:r>
        <w:rPr>
          <w:rFonts w:hint="eastAsia" w:ascii="仿宋_GB2312" w:hAnsi="仿宋_GB2312" w:eastAsia="仿宋_GB2312" w:cs="仿宋_GB2312"/>
          <w:color w:val="3A3D3F"/>
          <w:sz w:val="32"/>
          <w:szCs w:val="32"/>
          <w:highlight w:val="none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  <w:lang w:val="en-US" w:eastAsia="zh-CN"/>
        </w:rPr>
        <w:t>3. 现场投标报价：本次竞标，为一次性书面报价，价高者中标。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根据第三方评估公司评价，本批仪器设备回收总价为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2750元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，各竞价单位报价应大于等于该回收价。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  <w:lang w:val="en-US" w:eastAsia="zh-CN"/>
        </w:rPr>
        <w:t>投标人经现场踏勘后，当场填写《绍兴市特种设备检测院报废仪器回收竞价表》（现场领取），填好后敲章，并自行密封，交由工作人员保存。未当场提交的，视为自动放弃本次招标。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Style w:val="5"/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fill="FFFFFF"/>
          <w:lang w:val="en-US" w:eastAsia="zh-CN" w:bidi="ar"/>
        </w:rPr>
        <w:t>四、</w:t>
      </w:r>
      <w:r>
        <w:rPr>
          <w:rStyle w:val="5"/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fill="FFFFFF"/>
          <w:lang w:val="en-US" w:eastAsia="zh-CN" w:bidi="ar"/>
        </w:rPr>
        <w:t>报价公司</w:t>
      </w:r>
      <w:r>
        <w:rPr>
          <w:rStyle w:val="5"/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fill="FFFFFF"/>
          <w:lang w:val="en-US" w:eastAsia="zh-CN" w:bidi="ar"/>
        </w:rPr>
        <w:t>注意事项及要求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1.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该批处置的报废仪器设备以现场看样为准，实物以现状为准。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 中标单位自行承担该批报废仪器设备的搬运、运输及保洁等费用，缴纳价款后在规定时间内将报废仪器设备清运。清运回收的报废仪器设备须按照国家相关法律、法规进行处置，处置过程中的一切法律责任自负，我方概不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6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附件：法定代表人授权委托书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6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6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                        绍兴市特种设备检测院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6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2024年6月14日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6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6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6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6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6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6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6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6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6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6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6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6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6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宋体" w:hAnsi="宋体"/>
          <w:b/>
          <w:sz w:val="28"/>
          <w:szCs w:val="28"/>
          <w:highlight w:val="none"/>
        </w:rPr>
      </w:pPr>
    </w:p>
    <w:p>
      <w:pPr>
        <w:jc w:val="left"/>
        <w:rPr>
          <w:rFonts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</w:rPr>
        <w:t>附件1</w:t>
      </w:r>
    </w:p>
    <w:p>
      <w:pPr>
        <w:jc w:val="center"/>
        <w:rPr>
          <w:rFonts w:ascii="黑体" w:hAnsi="黑体" w:eastAsia="黑体"/>
          <w:b/>
          <w:sz w:val="44"/>
          <w:szCs w:val="28"/>
          <w:highlight w:val="none"/>
        </w:rPr>
      </w:pPr>
      <w:r>
        <w:rPr>
          <w:rFonts w:hint="eastAsia" w:ascii="黑体" w:hAnsi="黑体" w:eastAsia="黑体"/>
          <w:b/>
          <w:sz w:val="44"/>
          <w:szCs w:val="28"/>
          <w:highlight w:val="none"/>
        </w:rPr>
        <w:t>授权委托书</w:t>
      </w:r>
    </w:p>
    <w:p>
      <w:pPr>
        <w:spacing w:before="240" w:line="600" w:lineRule="auto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绍兴市特种设备检测院</w:t>
      </w:r>
      <w:r>
        <w:rPr>
          <w:rFonts w:hint="eastAsia" w:ascii="宋体" w:hAnsi="宋体"/>
          <w:sz w:val="28"/>
          <w:szCs w:val="28"/>
          <w:highlight w:val="none"/>
        </w:rPr>
        <w:t>：</w:t>
      </w:r>
    </w:p>
    <w:p>
      <w:pPr>
        <w:spacing w:line="600" w:lineRule="auto"/>
        <w:ind w:firstLine="560" w:firstLineChars="200"/>
        <w:rPr>
          <w:rFonts w:ascii="宋体" w:hAnsi="宋体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sz w:val="28"/>
          <w:szCs w:val="28"/>
          <w:highlight w:val="none"/>
        </w:rPr>
        <w:t xml:space="preserve">我公司 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           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 xml:space="preserve"> 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 xml:space="preserve">   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宋体" w:hAnsi="宋体"/>
          <w:sz w:val="28"/>
          <w:szCs w:val="28"/>
          <w:highlight w:val="none"/>
        </w:rPr>
        <w:t>（</w:t>
      </w:r>
      <w:r>
        <w:rPr>
          <w:rFonts w:hint="eastAsia"/>
          <w:sz w:val="28"/>
          <w:highlight w:val="none"/>
        </w:rPr>
        <w:t>法定代表人姓名：</w:t>
      </w:r>
      <w:r>
        <w:rPr>
          <w:sz w:val="28"/>
          <w:highlight w:val="none"/>
          <w:u w:val="single"/>
        </w:rPr>
        <w:t xml:space="preserve">              </w:t>
      </w:r>
      <w:r>
        <w:rPr>
          <w:rFonts w:hint="eastAsia"/>
          <w:sz w:val="28"/>
          <w:highlight w:val="none"/>
        </w:rPr>
        <w:t>身份证号：</w:t>
      </w:r>
      <w:r>
        <w:rPr>
          <w:sz w:val="28"/>
          <w:highlight w:val="none"/>
          <w:u w:val="single"/>
        </w:rPr>
        <w:t xml:space="preserve">                            </w:t>
      </w:r>
      <w:r>
        <w:rPr>
          <w:rFonts w:hint="eastAsia" w:ascii="宋体" w:hAnsi="宋体"/>
          <w:sz w:val="28"/>
          <w:szCs w:val="28"/>
          <w:highlight w:val="none"/>
        </w:rPr>
        <w:t>）授权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 xml:space="preserve"> 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  <w:highlight w:val="none"/>
        </w:rPr>
        <w:t>（身份证号：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 xml:space="preserve"> 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                             </w:t>
      </w:r>
      <w:r>
        <w:rPr>
          <w:rFonts w:hint="eastAsia" w:ascii="宋体" w:hAnsi="宋体"/>
          <w:sz w:val="28"/>
          <w:szCs w:val="28"/>
          <w:highlight w:val="none"/>
        </w:rPr>
        <w:t>）为本公司的合法代理人，参加本次</w:t>
      </w:r>
      <w:r>
        <w:rPr>
          <w:rFonts w:hint="eastAsia" w:ascii="宋体" w:hAnsi="宋体"/>
          <w:b/>
          <w:sz w:val="28"/>
          <w:szCs w:val="28"/>
          <w:highlight w:val="none"/>
          <w:u w:val="single"/>
          <w:lang w:val="en-US" w:eastAsia="zh-CN"/>
        </w:rPr>
        <w:t>绍兴市特种设备检测院</w:t>
      </w:r>
      <w:r>
        <w:rPr>
          <w:rFonts w:hint="eastAsia" w:ascii="宋体" w:hAnsi="宋体"/>
          <w:b/>
          <w:sz w:val="28"/>
          <w:szCs w:val="28"/>
          <w:highlight w:val="none"/>
          <w:u w:val="single"/>
        </w:rPr>
        <w:t>报废仪器设备处置</w:t>
      </w:r>
      <w:r>
        <w:rPr>
          <w:rFonts w:hint="eastAsia" w:ascii="宋体" w:hAnsi="宋体"/>
          <w:sz w:val="28"/>
          <w:szCs w:val="28"/>
          <w:highlight w:val="none"/>
        </w:rPr>
        <w:t>项目的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竞价</w:t>
      </w:r>
      <w:r>
        <w:rPr>
          <w:rFonts w:hint="eastAsia" w:ascii="宋体" w:hAnsi="宋体"/>
          <w:sz w:val="28"/>
          <w:szCs w:val="28"/>
          <w:highlight w:val="none"/>
        </w:rPr>
        <w:t>，以本公司名义处理与之有关的一切事务，并承担相应的法律责任。</w:t>
      </w:r>
    </w:p>
    <w:p>
      <w:pPr>
        <w:spacing w:line="600" w:lineRule="auto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本授权书于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  <w:highlight w:val="none"/>
        </w:rPr>
        <w:t>年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highlight w:val="none"/>
        </w:rPr>
        <w:t>月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highlight w:val="none"/>
        </w:rPr>
        <w:t>日至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  <w:highlight w:val="none"/>
        </w:rPr>
        <w:t>年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highlight w:val="none"/>
        </w:rPr>
        <w:t>月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highlight w:val="none"/>
        </w:rPr>
        <w:t>日有效。</w:t>
      </w:r>
    </w:p>
    <w:p>
      <w:pPr>
        <w:rPr>
          <w:highlight w:val="none"/>
        </w:rPr>
      </w:pPr>
    </w:p>
    <w:p>
      <w:pPr>
        <w:rPr>
          <w:sz w:val="28"/>
          <w:highlight w:val="none"/>
        </w:rPr>
      </w:pPr>
    </w:p>
    <w:p>
      <w:pPr>
        <w:spacing w:line="720" w:lineRule="auto"/>
        <w:rPr>
          <w:sz w:val="28"/>
          <w:highlight w:val="none"/>
        </w:rPr>
      </w:pPr>
      <w:r>
        <w:rPr>
          <w:rFonts w:hint="eastAsia"/>
          <w:sz w:val="28"/>
          <w:highlight w:val="none"/>
        </w:rPr>
        <w:t xml:space="preserve">法定代表人（签字）： </w:t>
      </w:r>
      <w:r>
        <w:rPr>
          <w:sz w:val="28"/>
          <w:highlight w:val="none"/>
        </w:rPr>
        <w:t xml:space="preserve">                   </w:t>
      </w:r>
      <w:r>
        <w:rPr>
          <w:rFonts w:hint="eastAsia"/>
          <w:sz w:val="28"/>
          <w:highlight w:val="none"/>
        </w:rPr>
        <w:t>联系电话：</w:t>
      </w:r>
    </w:p>
    <w:p>
      <w:pPr>
        <w:spacing w:line="720" w:lineRule="auto"/>
        <w:rPr>
          <w:sz w:val="28"/>
          <w:highlight w:val="none"/>
        </w:rPr>
      </w:pPr>
      <w:r>
        <w:rPr>
          <w:rFonts w:hint="eastAsia"/>
          <w:sz w:val="28"/>
          <w:highlight w:val="none"/>
        </w:rPr>
        <w:t xml:space="preserve">被授权人（签字）： </w:t>
      </w:r>
      <w:r>
        <w:rPr>
          <w:sz w:val="28"/>
          <w:highlight w:val="none"/>
        </w:rPr>
        <w:t xml:space="preserve">                     </w:t>
      </w:r>
      <w:r>
        <w:rPr>
          <w:rFonts w:hint="eastAsia"/>
          <w:sz w:val="28"/>
          <w:highlight w:val="none"/>
        </w:rPr>
        <w:t>联系电话：</w:t>
      </w:r>
    </w:p>
    <w:p>
      <w:pPr>
        <w:spacing w:line="720" w:lineRule="auto"/>
        <w:ind w:firstLine="4200" w:firstLineChars="1500"/>
        <w:rPr>
          <w:sz w:val="28"/>
          <w:highlight w:val="none"/>
        </w:rPr>
      </w:pPr>
      <w:r>
        <w:rPr>
          <w:rFonts w:hint="eastAsia"/>
          <w:sz w:val="28"/>
          <w:highlight w:val="none"/>
          <w:lang w:val="en-US" w:eastAsia="zh-CN"/>
        </w:rPr>
        <w:t>竞价</w:t>
      </w:r>
      <w:r>
        <w:rPr>
          <w:rFonts w:hint="eastAsia"/>
          <w:sz w:val="28"/>
          <w:highlight w:val="none"/>
        </w:rPr>
        <w:t>单位名称（公章）：</w:t>
      </w:r>
    </w:p>
    <w:p>
      <w:pPr>
        <w:spacing w:line="720" w:lineRule="auto"/>
        <w:ind w:firstLine="4200" w:firstLineChars="15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/>
          <w:sz w:val="28"/>
          <w:highlight w:val="none"/>
        </w:rPr>
        <w:t xml:space="preserve">日期： </w:t>
      </w:r>
      <w:r>
        <w:rPr>
          <w:sz w:val="28"/>
          <w:highlight w:val="none"/>
        </w:rPr>
        <w:t xml:space="preserve">    </w:t>
      </w:r>
      <w:r>
        <w:rPr>
          <w:rFonts w:hint="eastAsia"/>
          <w:sz w:val="28"/>
          <w:highlight w:val="none"/>
        </w:rPr>
        <w:t>年</w:t>
      </w:r>
      <w:r>
        <w:rPr>
          <w:sz w:val="28"/>
          <w:highlight w:val="none"/>
        </w:rPr>
        <w:t xml:space="preserve">     </w:t>
      </w:r>
      <w:r>
        <w:rPr>
          <w:rFonts w:hint="eastAsia"/>
          <w:sz w:val="28"/>
          <w:highlight w:val="none"/>
        </w:rPr>
        <w:t>月</w:t>
      </w:r>
      <w:r>
        <w:rPr>
          <w:sz w:val="28"/>
          <w:highlight w:val="none"/>
        </w:rPr>
        <w:t xml:space="preserve">    </w:t>
      </w:r>
      <w:r>
        <w:rPr>
          <w:rFonts w:hint="eastAsia"/>
          <w:sz w:val="28"/>
          <w:highlight w:val="none"/>
        </w:rPr>
        <w:t xml:space="preserve"> 日</w:t>
      </w:r>
    </w:p>
    <w:sectPr>
      <w:pgSz w:w="11906" w:h="16838"/>
      <w:pgMar w:top="204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DD0758-6DD7-45D1-ABF0-8729082922E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2" w:fontKey="{AB380FE8-9B14-44AC-83D4-4B4C8E93E9D2}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297B3B78-6475-4FF7-A9EA-7AD5505F5FC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343179E8-8F97-4719-B769-09F61F5396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ODExOWE4ZGNiZDg5YThiYTZjZTIyM2NhOGFkZmMifQ=="/>
  </w:docVars>
  <w:rsids>
    <w:rsidRoot w:val="67492CA4"/>
    <w:rsid w:val="01777CED"/>
    <w:rsid w:val="1CA3042A"/>
    <w:rsid w:val="28812CD5"/>
    <w:rsid w:val="3A767268"/>
    <w:rsid w:val="4B556145"/>
    <w:rsid w:val="4CBA775E"/>
    <w:rsid w:val="4FA621FD"/>
    <w:rsid w:val="5C8664F5"/>
    <w:rsid w:val="67492CA4"/>
    <w:rsid w:val="72A541B6"/>
    <w:rsid w:val="7558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19"/>
      <w:szCs w:val="19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yperlink"/>
    <w:basedOn w:val="4"/>
    <w:qFormat/>
    <w:uiPriority w:val="0"/>
    <w:rPr>
      <w:color w:val="0000FF"/>
      <w:u w:val="none"/>
    </w:rPr>
  </w:style>
  <w:style w:type="character" w:customStyle="1" w:styleId="8">
    <w:name w:val="right"/>
    <w:basedOn w:val="4"/>
    <w:qFormat/>
    <w:uiPriority w:val="0"/>
    <w:rPr>
      <w:shd w:val="clear" w:fill="FFFFFF"/>
    </w:rPr>
  </w:style>
  <w:style w:type="character" w:customStyle="1" w:styleId="9">
    <w:name w:val="font1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2720</Words>
  <Characters>5048</Characters>
  <Lines>0</Lines>
  <Paragraphs>0</Paragraphs>
  <TotalTime>11</TotalTime>
  <ScaleCrop>false</ScaleCrop>
  <LinksUpToDate>false</LinksUpToDate>
  <CharactersWithSpaces>5418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2023-02-28T06:19:00Z</dcterms:created>
  <dc:creator>木叶丸</dc:creator>
  <cp:lastModifiedBy>Administrator</cp:lastModifiedBy>
  <cp:lastPrinted>2024-06-11T08:25:00Z</cp:lastPrinted>
  <dcterms:modified xsi:type="dcterms:W3CDTF">2024-06-14T03:15:31Z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7A2D919DB4494C068C56635CBB1E9B0E</vt:lpwstr>
  </property>
</Properties>
</file>